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DA" w:rsidRPr="00317692" w:rsidRDefault="006730DA" w:rsidP="0044537B">
      <w:pPr>
        <w:pStyle w:val="Subtitle"/>
      </w:pPr>
      <w:r w:rsidRPr="00317692">
        <w:t xml:space="preserve">Company name: </w:t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  <w:r w:rsidRPr="00317692">
        <w:rPr>
          <w:u w:val="dotted"/>
        </w:rPr>
        <w:tab/>
      </w:r>
    </w:p>
    <w:p w:rsidR="008C25D0" w:rsidRPr="00317692" w:rsidRDefault="008C25D0" w:rsidP="006730DA">
      <w:pPr>
        <w:spacing w:after="0" w:line="240" w:lineRule="auto"/>
        <w:rPr>
          <w:rFonts w:ascii="Arial" w:hAnsi="Arial" w:cs="Arial"/>
        </w:rPr>
      </w:pPr>
    </w:p>
    <w:p w:rsidR="008C25D0" w:rsidRPr="00317692" w:rsidRDefault="008C25D0" w:rsidP="00005687">
      <w:pPr>
        <w:spacing w:after="0" w:line="240" w:lineRule="auto"/>
        <w:jc w:val="both"/>
        <w:rPr>
          <w:rFonts w:ascii="Arial" w:hAnsi="Arial" w:cs="Arial"/>
        </w:rPr>
      </w:pPr>
      <w:r w:rsidRPr="00317692">
        <w:rPr>
          <w:rFonts w:ascii="Arial" w:hAnsi="Arial" w:cs="Arial"/>
        </w:rPr>
        <w:t xml:space="preserve">Please provide </w:t>
      </w:r>
      <w:r w:rsidR="000F2E5B" w:rsidRPr="00317692">
        <w:rPr>
          <w:rFonts w:ascii="Arial" w:hAnsi="Arial" w:cs="Arial"/>
        </w:rPr>
        <w:t xml:space="preserve">the </w:t>
      </w:r>
      <w:r w:rsidRPr="00317692">
        <w:rPr>
          <w:rFonts w:ascii="Arial" w:hAnsi="Arial" w:cs="Arial"/>
        </w:rPr>
        <w:t xml:space="preserve">information </w:t>
      </w:r>
      <w:r w:rsidR="000F2E5B" w:rsidRPr="00317692">
        <w:rPr>
          <w:rFonts w:ascii="Arial" w:hAnsi="Arial" w:cs="Arial"/>
        </w:rPr>
        <w:t xml:space="preserve">as </w:t>
      </w:r>
      <w:r w:rsidRPr="00317692">
        <w:rPr>
          <w:rFonts w:ascii="Arial" w:hAnsi="Arial" w:cs="Arial"/>
        </w:rPr>
        <w:t>requested below. The inform</w:t>
      </w:r>
      <w:r w:rsidR="00005687" w:rsidRPr="00317692">
        <w:rPr>
          <w:rFonts w:ascii="Arial" w:hAnsi="Arial" w:cs="Arial"/>
        </w:rPr>
        <w:t>ation will be used to prepare for</w:t>
      </w:r>
      <w:r w:rsidRPr="00317692">
        <w:rPr>
          <w:rFonts w:ascii="Arial" w:hAnsi="Arial" w:cs="Arial"/>
        </w:rPr>
        <w:t xml:space="preserve"> the pub</w:t>
      </w:r>
      <w:r w:rsidR="00005687" w:rsidRPr="00317692">
        <w:rPr>
          <w:rFonts w:ascii="Arial" w:hAnsi="Arial" w:cs="Arial"/>
        </w:rPr>
        <w:t>lication and for the</w:t>
      </w:r>
      <w:r w:rsidR="00B72A8E" w:rsidRPr="00317692">
        <w:rPr>
          <w:rFonts w:ascii="Arial" w:hAnsi="Arial" w:cs="Arial"/>
        </w:rPr>
        <w:t xml:space="preserve"> </w:t>
      </w:r>
      <w:r w:rsidR="00005687" w:rsidRPr="00317692">
        <w:rPr>
          <w:rFonts w:ascii="Arial" w:hAnsi="Arial" w:cs="Arial"/>
        </w:rPr>
        <w:t>sharing of best</w:t>
      </w:r>
      <w:r w:rsidRPr="00317692">
        <w:rPr>
          <w:rFonts w:ascii="Arial" w:hAnsi="Arial" w:cs="Arial"/>
        </w:rPr>
        <w:t xml:space="preserve"> practices. Each company will be allocated four-A4-page space</w:t>
      </w:r>
      <w:r w:rsidR="00005687" w:rsidRPr="00317692">
        <w:rPr>
          <w:rFonts w:ascii="Arial" w:hAnsi="Arial" w:cs="Arial"/>
        </w:rPr>
        <w:t>s to fill</w:t>
      </w:r>
      <w:r w:rsidRPr="00317692">
        <w:rPr>
          <w:rFonts w:ascii="Arial" w:hAnsi="Arial" w:cs="Arial"/>
        </w:rPr>
        <w:t>. Photos can be included at the end of the document.</w:t>
      </w:r>
    </w:p>
    <w:p w:rsidR="008C25D0" w:rsidRPr="00317692" w:rsidRDefault="008C25D0" w:rsidP="006730DA">
      <w:pPr>
        <w:spacing w:after="0" w:line="240" w:lineRule="auto"/>
        <w:rPr>
          <w:rFonts w:ascii="Arial" w:hAnsi="Arial" w:cs="Arial"/>
        </w:rPr>
      </w:pPr>
    </w:p>
    <w:p w:rsidR="006730DA" w:rsidRPr="00317692" w:rsidRDefault="00005687" w:rsidP="006730DA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 xml:space="preserve">Summary of </w:t>
      </w:r>
      <w:r w:rsidR="006730DA" w:rsidRPr="00317692">
        <w:rPr>
          <w:rFonts w:ascii="Arial" w:hAnsi="Arial" w:cs="Arial"/>
        </w:rPr>
        <w:t>company</w:t>
      </w:r>
      <w:r w:rsidRPr="00317692">
        <w:rPr>
          <w:rFonts w:ascii="Arial" w:hAnsi="Arial" w:cs="Arial"/>
        </w:rPr>
        <w:t xml:space="preserve"> background</w:t>
      </w:r>
      <w:r w:rsidR="006730DA" w:rsidRPr="00317692">
        <w:rPr>
          <w:rFonts w:ascii="Arial" w:hAnsi="Arial" w:cs="Arial"/>
        </w:rPr>
        <w:t xml:space="preserve"> 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>(</w:t>
      </w:r>
      <w:r w:rsidRPr="00317692">
        <w:rPr>
          <w:rFonts w:ascii="Arial" w:hAnsi="Arial" w:cs="Arial"/>
          <w:i/>
          <w:iCs/>
          <w:sz w:val="18"/>
          <w:szCs w:val="22"/>
        </w:rPr>
        <w:t>Please fill the details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 xml:space="preserve"> in the fo</w:t>
      </w:r>
      <w:r w:rsidRPr="00317692">
        <w:rPr>
          <w:rFonts w:ascii="Arial" w:hAnsi="Arial" w:cs="Arial"/>
          <w:i/>
          <w:iCs/>
          <w:sz w:val="18"/>
          <w:szCs w:val="22"/>
        </w:rPr>
        <w:t>llowing box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,</w:t>
      </w:r>
      <w:r w:rsidRPr="00317692">
        <w:rPr>
          <w:rFonts w:ascii="Arial" w:hAnsi="Arial" w:cs="Arial"/>
          <w:i/>
          <w:iCs/>
          <w:sz w:val="18"/>
          <w:szCs w:val="22"/>
        </w:rPr>
        <w:t xml:space="preserve"> 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>not exceed</w:t>
      </w:r>
      <w:r w:rsidRPr="00317692">
        <w:rPr>
          <w:rFonts w:ascii="Arial" w:hAnsi="Arial" w:cs="Arial"/>
          <w:i/>
          <w:iCs/>
          <w:sz w:val="18"/>
          <w:szCs w:val="22"/>
        </w:rPr>
        <w:t>ing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 xml:space="preserve"> 200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730DA" w:rsidRPr="00317692">
        <w:tc>
          <w:tcPr>
            <w:tcW w:w="9242" w:type="dxa"/>
          </w:tcPr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8C25D0" w:rsidRPr="00317692" w:rsidRDefault="008C25D0" w:rsidP="006730DA">
            <w:pPr>
              <w:rPr>
                <w:rFonts w:ascii="Arial" w:hAnsi="Arial" w:cs="Arial"/>
              </w:rPr>
            </w:pPr>
          </w:p>
        </w:tc>
      </w:tr>
    </w:tbl>
    <w:p w:rsidR="006730DA" w:rsidRPr="00317692" w:rsidRDefault="006730DA" w:rsidP="006730DA">
      <w:pPr>
        <w:spacing w:after="0" w:line="240" w:lineRule="auto"/>
        <w:rPr>
          <w:rFonts w:ascii="Arial" w:hAnsi="Arial" w:cs="Arial"/>
        </w:rPr>
      </w:pPr>
    </w:p>
    <w:p w:rsidR="006730DA" w:rsidRPr="00317692" w:rsidRDefault="00005687" w:rsidP="006730DA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>Productivity, resource</w:t>
      </w:r>
      <w:r w:rsidR="00B72A8E" w:rsidRPr="00317692">
        <w:rPr>
          <w:rFonts w:ascii="Arial" w:hAnsi="Arial" w:cs="Arial"/>
        </w:rPr>
        <w:t xml:space="preserve"> efficiency</w:t>
      </w:r>
      <w:r w:rsidR="006730DA" w:rsidRPr="00317692">
        <w:rPr>
          <w:rFonts w:ascii="Arial" w:hAnsi="Arial" w:cs="Arial"/>
        </w:rPr>
        <w:t xml:space="preserve"> and energy efficiency </w:t>
      </w:r>
      <w:r w:rsidRPr="00317692">
        <w:rPr>
          <w:rFonts w:ascii="Arial" w:hAnsi="Arial" w:cs="Arial"/>
          <w:i/>
          <w:iCs/>
          <w:sz w:val="18"/>
          <w:szCs w:val="22"/>
        </w:rPr>
        <w:t>(Please fill the details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 xml:space="preserve"> in the follo</w:t>
      </w:r>
      <w:r w:rsidRPr="00317692">
        <w:rPr>
          <w:rFonts w:ascii="Arial" w:hAnsi="Arial" w:cs="Arial"/>
          <w:i/>
          <w:iCs/>
          <w:sz w:val="18"/>
          <w:szCs w:val="22"/>
        </w:rPr>
        <w:t>wing box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,</w:t>
      </w:r>
      <w:r w:rsidRPr="00317692">
        <w:rPr>
          <w:rFonts w:ascii="Arial" w:hAnsi="Arial" w:cs="Arial"/>
          <w:i/>
          <w:iCs/>
          <w:sz w:val="18"/>
          <w:szCs w:val="22"/>
        </w:rPr>
        <w:t xml:space="preserve"> not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 xml:space="preserve"> exceed</w:t>
      </w:r>
      <w:r w:rsidRPr="00317692">
        <w:rPr>
          <w:rFonts w:ascii="Arial" w:hAnsi="Arial" w:cs="Arial"/>
          <w:i/>
          <w:iCs/>
          <w:sz w:val="18"/>
          <w:szCs w:val="22"/>
        </w:rPr>
        <w:t>ing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 xml:space="preserve"> 300 words for each program. The most successfu</w:t>
      </w:r>
      <w:r w:rsidRPr="00317692">
        <w:rPr>
          <w:rFonts w:ascii="Arial" w:hAnsi="Arial" w:cs="Arial"/>
          <w:i/>
          <w:iCs/>
          <w:sz w:val="18"/>
          <w:szCs w:val="22"/>
        </w:rPr>
        <w:t xml:space="preserve">l programs should appear in 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reverse </w:t>
      </w:r>
      <w:r w:rsidRPr="00317692">
        <w:rPr>
          <w:rFonts w:ascii="Arial" w:hAnsi="Arial" w:cs="Arial"/>
          <w:i/>
          <w:iCs/>
          <w:sz w:val="18"/>
          <w:szCs w:val="22"/>
        </w:rPr>
        <w:t>chronological order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 i.e. putting the most recent first</w:t>
      </w:r>
      <w:r w:rsidR="006730DA" w:rsidRPr="00317692">
        <w:rPr>
          <w:rFonts w:ascii="Arial" w:hAnsi="Arial" w:cs="Arial"/>
          <w:i/>
          <w:iCs/>
          <w:sz w:val="18"/>
          <w:szCs w:val="22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730DA" w:rsidRPr="00317692">
        <w:tc>
          <w:tcPr>
            <w:tcW w:w="9242" w:type="dxa"/>
          </w:tcPr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8C25D0" w:rsidRPr="00317692" w:rsidRDefault="008C25D0" w:rsidP="006730DA">
            <w:pPr>
              <w:rPr>
                <w:rFonts w:ascii="Arial" w:hAnsi="Arial" w:cs="Arial"/>
              </w:rPr>
            </w:pPr>
          </w:p>
          <w:p w:rsidR="008C25D0" w:rsidRPr="00317692" w:rsidRDefault="008C25D0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  <w:p w:rsidR="006730DA" w:rsidRPr="00317692" w:rsidRDefault="006730DA" w:rsidP="006730DA">
            <w:pPr>
              <w:rPr>
                <w:rFonts w:ascii="Arial" w:hAnsi="Arial" w:cs="Arial"/>
              </w:rPr>
            </w:pPr>
          </w:p>
        </w:tc>
      </w:tr>
    </w:tbl>
    <w:p w:rsidR="006730DA" w:rsidRPr="00317692" w:rsidRDefault="006730DA" w:rsidP="006730DA">
      <w:pPr>
        <w:spacing w:after="0" w:line="240" w:lineRule="auto"/>
        <w:rPr>
          <w:rFonts w:ascii="Arial" w:hAnsi="Arial" w:cs="Arial"/>
        </w:rPr>
      </w:pPr>
    </w:p>
    <w:p w:rsidR="00005687" w:rsidRPr="00317692" w:rsidRDefault="006730DA" w:rsidP="00005687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>Health and Safety Performance</w:t>
      </w:r>
      <w:r w:rsidR="008C25D0" w:rsidRPr="00317692">
        <w:rPr>
          <w:rFonts w:ascii="Arial" w:hAnsi="Arial" w:cs="Arial"/>
        </w:rPr>
        <w:t xml:space="preserve"> 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>(Please fill the details in the following box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,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 xml:space="preserve"> not exceeding 300 words for each program. The most successful programs should appear in 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reverse 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>chronological order.)</w:t>
      </w:r>
    </w:p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25D0" w:rsidRPr="00317692">
        <w:tc>
          <w:tcPr>
            <w:tcW w:w="9242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005687" w:rsidRPr="00317692" w:rsidRDefault="00455277" w:rsidP="00005687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eastAsia="Calibri" w:hAnsi="Arial" w:cs="Arial"/>
          <w:szCs w:val="22"/>
          <w:lang w:bidi="ar-SA"/>
        </w:rPr>
        <w:t>Employees’ welfare and protection</w:t>
      </w:r>
      <w:r w:rsidR="000F2E5B" w:rsidRPr="00317692">
        <w:rPr>
          <w:rFonts w:ascii="Arial" w:hAnsi="Arial" w:cs="Arial"/>
        </w:rPr>
        <w:t xml:space="preserve"> 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 xml:space="preserve">(Please fill the details in the following box not exceeding 300 words for each program. The most successful programs should appear in 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reverse 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>chronological order.)</w:t>
      </w:r>
    </w:p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25D0" w:rsidRPr="00317692">
        <w:tc>
          <w:tcPr>
            <w:tcW w:w="9242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005687" w:rsidRPr="00317692" w:rsidRDefault="006730DA" w:rsidP="00005687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>Human Resource Development</w:t>
      </w:r>
      <w:r w:rsidR="008C25D0" w:rsidRPr="00317692">
        <w:rPr>
          <w:rFonts w:ascii="Arial" w:hAnsi="Arial" w:cs="Arial"/>
        </w:rPr>
        <w:t xml:space="preserve"> 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>(Please fill the details in the following box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,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 xml:space="preserve"> not exceeding 300 words for each program. The most successful programs should appear in 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reverse </w:t>
      </w:r>
      <w:r w:rsidR="00005687" w:rsidRPr="00317692">
        <w:rPr>
          <w:rFonts w:ascii="Arial" w:hAnsi="Arial" w:cs="Arial"/>
          <w:i/>
          <w:iCs/>
          <w:sz w:val="18"/>
          <w:szCs w:val="22"/>
        </w:rPr>
        <w:t>chronological order.)</w:t>
      </w:r>
    </w:p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25D0" w:rsidRPr="00317692">
        <w:tc>
          <w:tcPr>
            <w:tcW w:w="9242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B72A8E" w:rsidRPr="00317692" w:rsidRDefault="006730DA" w:rsidP="00B72A8E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>Environmental management measures and programs</w:t>
      </w:r>
      <w:r w:rsidR="008C25D0" w:rsidRPr="00317692">
        <w:rPr>
          <w:rFonts w:ascii="Arial" w:hAnsi="Arial" w:cs="Arial"/>
        </w:rPr>
        <w:t xml:space="preserve"> 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 xml:space="preserve">(Please fill the details in the following box, not exceeding 300 words for each program. The most successful programs should appear in 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reverse 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chronological order.)</w:t>
      </w:r>
    </w:p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25D0" w:rsidRPr="00317692">
        <w:tc>
          <w:tcPr>
            <w:tcW w:w="9242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</w:tbl>
    <w:p w:rsidR="008C25D0" w:rsidRPr="00317692" w:rsidRDefault="008C25D0" w:rsidP="006730DA">
      <w:pPr>
        <w:spacing w:after="0" w:line="240" w:lineRule="auto"/>
        <w:rPr>
          <w:rFonts w:ascii="Arial" w:hAnsi="Arial" w:cs="Arial"/>
        </w:rPr>
      </w:pPr>
    </w:p>
    <w:p w:rsidR="00B72A8E" w:rsidRPr="00317692" w:rsidRDefault="006730DA" w:rsidP="00B72A8E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>Land use</w:t>
      </w:r>
      <w:r w:rsidR="009607EE" w:rsidRPr="00317692">
        <w:rPr>
          <w:rFonts w:ascii="Arial" w:hAnsi="Arial" w:cs="Arial"/>
        </w:rPr>
        <w:t xml:space="preserve"> plan,</w:t>
      </w:r>
      <w:r w:rsidRPr="00317692">
        <w:rPr>
          <w:rFonts w:ascii="Arial" w:hAnsi="Arial" w:cs="Arial"/>
        </w:rPr>
        <w:t xml:space="preserve"> management</w:t>
      </w:r>
      <w:r w:rsidR="009607EE" w:rsidRPr="00317692">
        <w:rPr>
          <w:rFonts w:ascii="Arial" w:hAnsi="Arial" w:cs="Arial"/>
        </w:rPr>
        <w:t xml:space="preserve"> and </w:t>
      </w:r>
      <w:r w:rsidRPr="00317692">
        <w:rPr>
          <w:rFonts w:ascii="Arial" w:hAnsi="Arial" w:cs="Arial"/>
        </w:rPr>
        <w:t>mine</w:t>
      </w:r>
      <w:r w:rsidR="009607EE" w:rsidRPr="00317692">
        <w:rPr>
          <w:rFonts w:ascii="Arial" w:hAnsi="Arial" w:cs="Arial"/>
        </w:rPr>
        <w:t xml:space="preserve"> rehabilitation </w:t>
      </w:r>
      <w:r w:rsidR="00AE2D8E" w:rsidRPr="00317692">
        <w:rPr>
          <w:rFonts w:ascii="Arial" w:hAnsi="Arial" w:cs="Arial"/>
        </w:rPr>
        <w:t>(where applicable)</w:t>
      </w:r>
      <w:r w:rsidR="008C25D0" w:rsidRPr="00317692">
        <w:rPr>
          <w:rFonts w:ascii="Arial" w:hAnsi="Arial" w:cs="Arial"/>
        </w:rPr>
        <w:t xml:space="preserve"> 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(Please fill the details in the following box, not exceeding 300 words for each program. The most successful programs should appear in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 reverse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 xml:space="preserve"> chronological order.)</w:t>
      </w:r>
    </w:p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25D0" w:rsidRPr="00317692">
        <w:tc>
          <w:tcPr>
            <w:tcW w:w="9242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B72A8E" w:rsidRPr="00317692" w:rsidRDefault="006730DA" w:rsidP="00B72A8E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>Social</w:t>
      </w:r>
      <w:r w:rsidR="000B4A07" w:rsidRPr="00317692">
        <w:rPr>
          <w:rFonts w:ascii="Arial" w:hAnsi="Arial" w:cs="Arial"/>
        </w:rPr>
        <w:t>/Community</w:t>
      </w:r>
      <w:r w:rsidRPr="00317692">
        <w:rPr>
          <w:rFonts w:ascii="Arial" w:hAnsi="Arial" w:cs="Arial"/>
        </w:rPr>
        <w:t xml:space="preserve"> development</w:t>
      </w:r>
      <w:r w:rsidR="00BD3C2B" w:rsidRPr="00317692">
        <w:rPr>
          <w:rFonts w:ascii="Arial" w:hAnsi="Arial" w:cs="Arial"/>
        </w:rPr>
        <w:t xml:space="preserve"> programs including Corporate Social Responsibility programs 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 xml:space="preserve">(Please fill the details in the following box, not exceeding 300 words for each program. The most successful programs should appear in 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reverse 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chronological order.)</w:t>
      </w:r>
    </w:p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25D0" w:rsidRPr="00317692">
        <w:tc>
          <w:tcPr>
            <w:tcW w:w="9242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</w:tbl>
    <w:p w:rsidR="009607EE" w:rsidRPr="00317692" w:rsidRDefault="009607EE" w:rsidP="00B72A8E">
      <w:pPr>
        <w:spacing w:after="0" w:line="240" w:lineRule="auto"/>
        <w:rPr>
          <w:rFonts w:ascii="Arial" w:hAnsi="Arial" w:cs="Arial"/>
        </w:rPr>
      </w:pPr>
    </w:p>
    <w:p w:rsidR="00B72A8E" w:rsidRPr="00317692" w:rsidRDefault="009607EE" w:rsidP="00B72A8E">
      <w:pPr>
        <w:spacing w:after="0" w:line="240" w:lineRule="auto"/>
        <w:rPr>
          <w:rFonts w:ascii="Arial" w:hAnsi="Arial" w:cs="Arial"/>
        </w:rPr>
      </w:pPr>
      <w:proofErr w:type="gramStart"/>
      <w:r w:rsidRPr="00317692">
        <w:rPr>
          <w:rFonts w:ascii="Arial" w:hAnsi="Arial" w:cs="Arial"/>
        </w:rPr>
        <w:t>Information, Education and Communication Programs</w:t>
      </w:r>
      <w:r w:rsidR="000B4A07" w:rsidRPr="00317692">
        <w:rPr>
          <w:rFonts w:ascii="Arial" w:hAnsi="Arial" w:cs="Arial"/>
        </w:rPr>
        <w:t xml:space="preserve"> 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(Please fill the details in the following box, not exceeding 300 words for each program.</w:t>
      </w:r>
      <w:proofErr w:type="gramEnd"/>
      <w:r w:rsidR="00B72A8E" w:rsidRPr="00317692">
        <w:rPr>
          <w:rFonts w:ascii="Arial" w:hAnsi="Arial" w:cs="Arial"/>
          <w:i/>
          <w:iCs/>
          <w:sz w:val="18"/>
          <w:szCs w:val="22"/>
        </w:rPr>
        <w:t xml:space="preserve"> The most successful programs should appear in </w:t>
      </w:r>
      <w:r w:rsidR="005A6DA2" w:rsidRPr="00317692">
        <w:rPr>
          <w:rFonts w:ascii="Arial" w:hAnsi="Arial" w:cs="Arial"/>
          <w:i/>
          <w:iCs/>
          <w:sz w:val="18"/>
          <w:szCs w:val="22"/>
        </w:rPr>
        <w:t xml:space="preserve">reverse </w:t>
      </w:r>
      <w:r w:rsidR="00B72A8E" w:rsidRPr="00317692">
        <w:rPr>
          <w:rFonts w:ascii="Arial" w:hAnsi="Arial" w:cs="Arial"/>
          <w:i/>
          <w:iCs/>
          <w:sz w:val="18"/>
          <w:szCs w:val="22"/>
        </w:rPr>
        <w:t>chronological order.)</w:t>
      </w:r>
    </w:p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25D0" w:rsidRPr="00317692">
        <w:tc>
          <w:tcPr>
            <w:tcW w:w="9242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005687" w:rsidRPr="00317692" w:rsidRDefault="008C25D0" w:rsidP="006730DA">
      <w:pPr>
        <w:spacing w:after="0" w:line="240" w:lineRule="auto"/>
        <w:rPr>
          <w:rFonts w:ascii="Arial" w:hAnsi="Arial" w:cs="Arial"/>
        </w:rPr>
      </w:pPr>
      <w:r w:rsidRPr="00317692">
        <w:rPr>
          <w:rFonts w:ascii="Arial" w:hAnsi="Arial" w:cs="Arial"/>
        </w:rPr>
        <w:t xml:space="preserve">Photos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317692" w:rsidRPr="00317692">
        <w:trPr>
          <w:trHeight w:val="619"/>
        </w:trPr>
        <w:tc>
          <w:tcPr>
            <w:tcW w:w="6062" w:type="dxa"/>
            <w:vMerge w:val="restart"/>
          </w:tcPr>
          <w:p w:rsidR="008C25D0" w:rsidRPr="00317692" w:rsidRDefault="008C25D0" w:rsidP="008C25D0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(Please put a photo here)</w:t>
            </w: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FB0474" w:rsidRPr="00317692" w:rsidRDefault="00FB0474" w:rsidP="008C25D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B0474" w:rsidRPr="00317692" w:rsidRDefault="00FB0474" w:rsidP="008C25D0">
            <w:pPr>
              <w:rPr>
                <w:rFonts w:ascii="Arial" w:hAnsi="Arial" w:cs="Arial"/>
              </w:rPr>
            </w:pPr>
          </w:p>
          <w:p w:rsidR="00FB0474" w:rsidRPr="00317692" w:rsidRDefault="00FB0474" w:rsidP="008C25D0">
            <w:pPr>
              <w:rPr>
                <w:rFonts w:ascii="Arial" w:hAnsi="Arial" w:cs="Arial"/>
              </w:rPr>
            </w:pPr>
          </w:p>
          <w:p w:rsidR="00FB0474" w:rsidRPr="00317692" w:rsidRDefault="00FB0474" w:rsidP="008C25D0">
            <w:pPr>
              <w:rPr>
                <w:rFonts w:ascii="Arial" w:hAnsi="Arial" w:cs="Arial"/>
              </w:rPr>
            </w:pPr>
          </w:p>
          <w:p w:rsidR="00FB0474" w:rsidRPr="00317692" w:rsidRDefault="00FB0474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8C25D0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File name:</w:t>
            </w: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</w:tc>
      </w:tr>
      <w:tr w:rsidR="00317692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8C25D0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Link (if available):</w:t>
            </w:r>
          </w:p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</w:tc>
      </w:tr>
      <w:tr w:rsidR="008C25D0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8C25D0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8C25D0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Description:</w:t>
            </w: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FB0474" w:rsidRPr="00317692" w:rsidRDefault="00FB0474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317692" w:rsidRPr="00317692">
        <w:trPr>
          <w:trHeight w:val="619"/>
        </w:trPr>
        <w:tc>
          <w:tcPr>
            <w:tcW w:w="6062" w:type="dxa"/>
            <w:vMerge w:val="restart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(Please put a photo here)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lastRenderedPageBreak/>
              <w:t>File name: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317692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Link (if available):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8C25D0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Description:</w:t>
            </w:r>
          </w:p>
        </w:tc>
      </w:tr>
    </w:tbl>
    <w:p w:rsidR="008C25D0" w:rsidRPr="00317692" w:rsidRDefault="008C25D0" w:rsidP="00FB047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317692" w:rsidRPr="00317692">
        <w:trPr>
          <w:trHeight w:val="619"/>
        </w:trPr>
        <w:tc>
          <w:tcPr>
            <w:tcW w:w="6062" w:type="dxa"/>
            <w:vMerge w:val="restart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(Please put a photo here)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File name: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317692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Link (if available):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8C25D0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Description:</w:t>
            </w: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FB0474" w:rsidRPr="00317692" w:rsidRDefault="00FB0474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317692" w:rsidRPr="00317692">
        <w:trPr>
          <w:trHeight w:val="619"/>
        </w:trPr>
        <w:tc>
          <w:tcPr>
            <w:tcW w:w="6062" w:type="dxa"/>
            <w:vMerge w:val="restart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(Please put a photo here)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File name: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317692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Link (if available):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8C25D0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Description:</w:t>
            </w: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FB0474" w:rsidRPr="00317692" w:rsidRDefault="00FB0474" w:rsidP="008C25D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317692" w:rsidRPr="00317692">
        <w:trPr>
          <w:trHeight w:val="619"/>
        </w:trPr>
        <w:tc>
          <w:tcPr>
            <w:tcW w:w="6062" w:type="dxa"/>
            <w:vMerge w:val="restart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(Please put a photo here)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FB0474" w:rsidRPr="00317692" w:rsidRDefault="00FB0474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File name: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317692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Link (if available):</w:t>
            </w:r>
          </w:p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</w:tr>
      <w:tr w:rsidR="008C25D0" w:rsidRPr="00317692">
        <w:trPr>
          <w:trHeight w:val="618"/>
        </w:trPr>
        <w:tc>
          <w:tcPr>
            <w:tcW w:w="6062" w:type="dxa"/>
            <w:vMerge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:rsidR="008C25D0" w:rsidRPr="00317692" w:rsidRDefault="008C25D0" w:rsidP="00005687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Description:</w:t>
            </w:r>
          </w:p>
        </w:tc>
      </w:tr>
    </w:tbl>
    <w:p w:rsidR="008C25D0" w:rsidRPr="00317692" w:rsidRDefault="008C25D0" w:rsidP="008C25D0">
      <w:pPr>
        <w:spacing w:after="0" w:line="240" w:lineRule="auto"/>
        <w:rPr>
          <w:rFonts w:ascii="Arial" w:hAnsi="Arial" w:cs="Arial"/>
        </w:rPr>
      </w:pPr>
    </w:p>
    <w:p w:rsidR="00DF6785" w:rsidRPr="00317692" w:rsidRDefault="00DF6785" w:rsidP="008C25D0">
      <w:pPr>
        <w:spacing w:after="0" w:line="240" w:lineRule="auto"/>
        <w:rPr>
          <w:rFonts w:ascii="Arial" w:hAnsi="Arial" w:cs="Arial"/>
        </w:rPr>
      </w:pPr>
    </w:p>
    <w:p w:rsidR="00DF6785" w:rsidRPr="00317692" w:rsidRDefault="00DF6785" w:rsidP="008C25D0">
      <w:pPr>
        <w:spacing w:after="0" w:line="240" w:lineRule="auto"/>
        <w:rPr>
          <w:rFonts w:ascii="Arial" w:hAnsi="Arial" w:cs="Arial"/>
        </w:rPr>
      </w:pPr>
    </w:p>
    <w:p w:rsidR="00DF6785" w:rsidRPr="00317692" w:rsidRDefault="00DF6785" w:rsidP="00DF6785">
      <w:pPr>
        <w:rPr>
          <w:rFonts w:ascii="Arial" w:hAnsi="Arial" w:cs="Arial"/>
          <w:b/>
        </w:rPr>
      </w:pPr>
      <w:r w:rsidRPr="00317692">
        <w:rPr>
          <w:rFonts w:ascii="Arial" w:hAnsi="Arial" w:cs="Arial"/>
          <w:b/>
        </w:rPr>
        <w:t>Standard Format for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060"/>
      </w:tblGrid>
      <w:tr w:rsidR="00317692" w:rsidRPr="00317692" w:rsidTr="000F3474">
        <w:tc>
          <w:tcPr>
            <w:tcW w:w="2065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Font Style</w:t>
            </w:r>
          </w:p>
        </w:tc>
        <w:tc>
          <w:tcPr>
            <w:tcW w:w="3060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Times New Roman</w:t>
            </w:r>
          </w:p>
          <w:p w:rsidR="00DF6785" w:rsidRPr="00317692" w:rsidRDefault="00DF6785" w:rsidP="000F3474">
            <w:pPr>
              <w:rPr>
                <w:rFonts w:ascii="Arial" w:hAnsi="Arial" w:cs="Arial"/>
              </w:rPr>
            </w:pPr>
          </w:p>
        </w:tc>
      </w:tr>
      <w:tr w:rsidR="00317692" w:rsidRPr="00317692" w:rsidTr="000F3474">
        <w:tc>
          <w:tcPr>
            <w:tcW w:w="2065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Font Size</w:t>
            </w:r>
          </w:p>
        </w:tc>
        <w:tc>
          <w:tcPr>
            <w:tcW w:w="3060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12</w:t>
            </w:r>
          </w:p>
          <w:p w:rsidR="00DF6785" w:rsidRPr="00317692" w:rsidRDefault="00DF6785" w:rsidP="000F3474">
            <w:pPr>
              <w:rPr>
                <w:rFonts w:ascii="Arial" w:hAnsi="Arial" w:cs="Arial"/>
              </w:rPr>
            </w:pPr>
          </w:p>
        </w:tc>
      </w:tr>
      <w:tr w:rsidR="00317692" w:rsidRPr="00317692" w:rsidTr="000F3474">
        <w:tc>
          <w:tcPr>
            <w:tcW w:w="2065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Line Spacing</w:t>
            </w:r>
          </w:p>
        </w:tc>
        <w:tc>
          <w:tcPr>
            <w:tcW w:w="3060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Single</w:t>
            </w:r>
          </w:p>
          <w:p w:rsidR="00DF6785" w:rsidRPr="00317692" w:rsidRDefault="00DF6785" w:rsidP="000F3474">
            <w:pPr>
              <w:rPr>
                <w:rFonts w:ascii="Arial" w:hAnsi="Arial" w:cs="Arial"/>
              </w:rPr>
            </w:pPr>
          </w:p>
        </w:tc>
      </w:tr>
      <w:tr w:rsidR="00DF6785" w:rsidRPr="00317692" w:rsidTr="000F3474">
        <w:tc>
          <w:tcPr>
            <w:tcW w:w="2065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Column</w:t>
            </w:r>
          </w:p>
        </w:tc>
        <w:tc>
          <w:tcPr>
            <w:tcW w:w="3060" w:type="dxa"/>
          </w:tcPr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 xml:space="preserve">One (Company Profile) </w:t>
            </w:r>
          </w:p>
          <w:p w:rsidR="00DF6785" w:rsidRPr="00317692" w:rsidRDefault="00DF6785" w:rsidP="000F3474">
            <w:pPr>
              <w:rPr>
                <w:rFonts w:ascii="Arial" w:hAnsi="Arial" w:cs="Arial"/>
              </w:rPr>
            </w:pPr>
            <w:r w:rsidRPr="00317692">
              <w:rPr>
                <w:rFonts w:ascii="Arial" w:hAnsi="Arial" w:cs="Arial"/>
              </w:rPr>
              <w:t>Two (Main Text)</w:t>
            </w:r>
          </w:p>
          <w:p w:rsidR="00DF6785" w:rsidRPr="00317692" w:rsidRDefault="00DF6785" w:rsidP="000F3474">
            <w:pPr>
              <w:rPr>
                <w:rFonts w:ascii="Arial" w:hAnsi="Arial" w:cs="Arial"/>
              </w:rPr>
            </w:pPr>
          </w:p>
        </w:tc>
      </w:tr>
    </w:tbl>
    <w:p w:rsidR="00DF6785" w:rsidRPr="00317692" w:rsidRDefault="00DF6785" w:rsidP="008C25D0">
      <w:pPr>
        <w:spacing w:after="0" w:line="240" w:lineRule="auto"/>
        <w:rPr>
          <w:rFonts w:ascii="Arial" w:hAnsi="Arial" w:cs="Arial"/>
        </w:rPr>
      </w:pPr>
    </w:p>
    <w:p w:rsidR="00DF6785" w:rsidRPr="00317692" w:rsidRDefault="00DF6785" w:rsidP="008C25D0">
      <w:pPr>
        <w:spacing w:after="0" w:line="240" w:lineRule="auto"/>
        <w:rPr>
          <w:rFonts w:ascii="Arial" w:hAnsi="Arial" w:cs="Arial"/>
          <w:b/>
        </w:rPr>
      </w:pPr>
      <w:r w:rsidRPr="00317692">
        <w:rPr>
          <w:rFonts w:ascii="Arial" w:hAnsi="Arial" w:cs="Arial"/>
          <w:b/>
        </w:rPr>
        <w:t xml:space="preserve">Maximum of four (4) pages per company   </w:t>
      </w:r>
    </w:p>
    <w:p w:rsidR="008C25D0" w:rsidRPr="00317692" w:rsidRDefault="008C25D0" w:rsidP="006730DA">
      <w:pPr>
        <w:spacing w:after="0" w:line="240" w:lineRule="auto"/>
        <w:rPr>
          <w:rFonts w:ascii="Arial" w:hAnsi="Arial" w:cs="Arial"/>
        </w:rPr>
      </w:pPr>
    </w:p>
    <w:sectPr w:rsidR="008C25D0" w:rsidRPr="00317692" w:rsidSect="00A87E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BB" w:rsidRDefault="000006BB" w:rsidP="00FB0474">
      <w:pPr>
        <w:spacing w:after="0" w:line="240" w:lineRule="auto"/>
      </w:pPr>
      <w:r>
        <w:separator/>
      </w:r>
    </w:p>
  </w:endnote>
  <w:endnote w:type="continuationSeparator" w:id="0">
    <w:p w:rsidR="000006BB" w:rsidRDefault="000006BB" w:rsidP="00FB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2E5B" w:rsidRPr="00FB0474" w:rsidRDefault="000067C8" w:rsidP="00FB047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37B" w:rsidRPr="0044537B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BB" w:rsidRDefault="000006BB" w:rsidP="00FB0474">
      <w:pPr>
        <w:spacing w:after="0" w:line="240" w:lineRule="auto"/>
      </w:pPr>
      <w:r>
        <w:separator/>
      </w:r>
    </w:p>
  </w:footnote>
  <w:footnote w:type="continuationSeparator" w:id="0">
    <w:p w:rsidR="000006BB" w:rsidRDefault="000006BB" w:rsidP="00FB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5B" w:rsidRPr="00FB0474" w:rsidRDefault="000F2E5B">
    <w:pPr>
      <w:pStyle w:val="Header"/>
      <w:rPr>
        <w:rFonts w:ascii="Arial" w:hAnsi="Arial" w:cs="Arial"/>
        <w:sz w:val="20"/>
        <w:szCs w:val="24"/>
      </w:rPr>
    </w:pPr>
    <w:r w:rsidRPr="00FB0474">
      <w:rPr>
        <w:rFonts w:ascii="Arial" w:hAnsi="Arial" w:cs="Arial"/>
        <w:sz w:val="20"/>
        <w:szCs w:val="24"/>
      </w:rPr>
      <w:t xml:space="preserve">Template for the ASEAN Mining Award </w:t>
    </w:r>
    <w:r w:rsidR="000D5AC1">
      <w:rPr>
        <w:rFonts w:ascii="Arial" w:hAnsi="Arial" w:cs="Arial"/>
        <w:sz w:val="20"/>
        <w:szCs w:val="24"/>
      </w:rPr>
      <w:t>P</w:t>
    </w:r>
    <w:r w:rsidRPr="00FB0474">
      <w:rPr>
        <w:rFonts w:ascii="Arial" w:hAnsi="Arial" w:cs="Arial"/>
        <w:sz w:val="20"/>
        <w:szCs w:val="24"/>
      </w:rPr>
      <w:t>ublication 20</w:t>
    </w:r>
    <w:r w:rsidR="0044537B">
      <w:rPr>
        <w:rFonts w:ascii="Arial" w:hAnsi="Arial" w:cs="Arial"/>
        <w:sz w:val="20"/>
        <w:szCs w:val="24"/>
      </w:rPr>
      <w:t>23</w:t>
    </w:r>
    <w:r w:rsidRPr="00FB0474">
      <w:rPr>
        <w:rFonts w:ascii="Arial" w:hAnsi="Arial" w:cs="Arial"/>
        <w:sz w:val="20"/>
        <w:szCs w:val="24"/>
      </w:rPr>
      <w:tab/>
    </w:r>
    <w:r w:rsidR="00317692">
      <w:rPr>
        <w:rFonts w:ascii="Arial" w:hAnsi="Arial" w:cs="Arial"/>
        <w:sz w:val="20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DA"/>
    <w:rsid w:val="000006BB"/>
    <w:rsid w:val="00005687"/>
    <w:rsid w:val="000067C8"/>
    <w:rsid w:val="000B4A07"/>
    <w:rsid w:val="000D5AC1"/>
    <w:rsid w:val="000F2E5B"/>
    <w:rsid w:val="00111BA6"/>
    <w:rsid w:val="001138F9"/>
    <w:rsid w:val="001521E9"/>
    <w:rsid w:val="001E051B"/>
    <w:rsid w:val="002360C6"/>
    <w:rsid w:val="002922AB"/>
    <w:rsid w:val="002F3E12"/>
    <w:rsid w:val="00317692"/>
    <w:rsid w:val="0044537B"/>
    <w:rsid w:val="00455277"/>
    <w:rsid w:val="00534E15"/>
    <w:rsid w:val="005A25F9"/>
    <w:rsid w:val="005A6DA2"/>
    <w:rsid w:val="005F2B7D"/>
    <w:rsid w:val="00651A6A"/>
    <w:rsid w:val="006730DA"/>
    <w:rsid w:val="006A7F27"/>
    <w:rsid w:val="00874EAE"/>
    <w:rsid w:val="008C25D0"/>
    <w:rsid w:val="009607EE"/>
    <w:rsid w:val="00966FEB"/>
    <w:rsid w:val="009B2FE4"/>
    <w:rsid w:val="00A87E38"/>
    <w:rsid w:val="00AC10E8"/>
    <w:rsid w:val="00AC79D2"/>
    <w:rsid w:val="00AE2D8E"/>
    <w:rsid w:val="00B01A95"/>
    <w:rsid w:val="00B72A8E"/>
    <w:rsid w:val="00BD3C2B"/>
    <w:rsid w:val="00C11C3C"/>
    <w:rsid w:val="00DE2153"/>
    <w:rsid w:val="00DF6785"/>
    <w:rsid w:val="00E33294"/>
    <w:rsid w:val="00E61574"/>
    <w:rsid w:val="00E7639D"/>
    <w:rsid w:val="00FB0474"/>
    <w:rsid w:val="00FF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474"/>
  </w:style>
  <w:style w:type="paragraph" w:styleId="Footer">
    <w:name w:val="footer"/>
    <w:basedOn w:val="Normal"/>
    <w:link w:val="FooterChar"/>
    <w:uiPriority w:val="99"/>
    <w:unhideWhenUsed/>
    <w:rsid w:val="00FB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474"/>
  </w:style>
  <w:style w:type="paragraph" w:styleId="BalloonText">
    <w:name w:val="Balloon Text"/>
    <w:basedOn w:val="Normal"/>
    <w:link w:val="BalloonTextChar"/>
    <w:uiPriority w:val="99"/>
    <w:semiHidden/>
    <w:unhideWhenUsed/>
    <w:rsid w:val="00966FE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EB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4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474"/>
  </w:style>
  <w:style w:type="paragraph" w:styleId="Footer">
    <w:name w:val="footer"/>
    <w:basedOn w:val="Normal"/>
    <w:link w:val="FooterChar"/>
    <w:uiPriority w:val="99"/>
    <w:unhideWhenUsed/>
    <w:rsid w:val="00FB0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474"/>
  </w:style>
  <w:style w:type="paragraph" w:styleId="BalloonText">
    <w:name w:val="Balloon Text"/>
    <w:basedOn w:val="Normal"/>
    <w:link w:val="BalloonTextChar"/>
    <w:uiPriority w:val="99"/>
    <w:semiHidden/>
    <w:unhideWhenUsed/>
    <w:rsid w:val="00966FE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EB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4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Inc.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Kridtaya Sakamornsnguan</dc:creator>
  <cp:lastModifiedBy>ASUS-09</cp:lastModifiedBy>
  <cp:revision>3</cp:revision>
  <cp:lastPrinted>2019-01-08T06:03:00Z</cp:lastPrinted>
  <dcterms:created xsi:type="dcterms:W3CDTF">2019-01-08T23:51:00Z</dcterms:created>
  <dcterms:modified xsi:type="dcterms:W3CDTF">2023-01-31T15:19:00Z</dcterms:modified>
</cp:coreProperties>
</file>